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text" w:horzAnchor="margin" w:tblpY="378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A2CAF" w14:paraId="203EB0E7" w14:textId="77777777" w:rsidTr="007A2CAF">
        <w:tc>
          <w:tcPr>
            <w:tcW w:w="2337" w:type="dxa"/>
          </w:tcPr>
          <w:p w14:paraId="534B9297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la Semana Santa</w:t>
            </w:r>
          </w:p>
        </w:tc>
        <w:tc>
          <w:tcPr>
            <w:tcW w:w="2337" w:type="dxa"/>
          </w:tcPr>
          <w:p w14:paraId="154395A2" w14:textId="77777777" w:rsidR="007A2CAF" w:rsidRPr="008B467D" w:rsidRDefault="007A2CAF" w:rsidP="007A2CAF">
            <w:pPr>
              <w:jc w:val="center"/>
              <w:rPr>
                <w:rFonts w:ascii="Autour One" w:hAnsi="Autour One"/>
                <w:sz w:val="24"/>
                <w:szCs w:val="24"/>
                <w:lang w:val="es-ES"/>
              </w:rPr>
            </w:pPr>
            <w:proofErr w:type="spellStart"/>
            <w:r>
              <w:rPr>
                <w:rFonts w:ascii="Autour One" w:hAnsi="Autour One"/>
                <w:sz w:val="24"/>
                <w:szCs w:val="24"/>
                <w:lang w:val="es-ES"/>
              </w:rPr>
              <w:t>Holy</w:t>
            </w:r>
            <w:proofErr w:type="spellEnd"/>
            <w:r>
              <w:rPr>
                <w:rFonts w:ascii="Autour One" w:hAnsi="Autour One"/>
                <w:sz w:val="24"/>
                <w:szCs w:val="24"/>
                <w:lang w:val="es-ES"/>
              </w:rPr>
              <w:t xml:space="preserve"> </w:t>
            </w:r>
            <w:proofErr w:type="spellStart"/>
            <w:r>
              <w:rPr>
                <w:rFonts w:ascii="Autour One" w:hAnsi="Autour One"/>
                <w:sz w:val="24"/>
                <w:szCs w:val="24"/>
                <w:lang w:val="es-ES"/>
              </w:rPr>
              <w:t>Week</w:t>
            </w:r>
            <w:proofErr w:type="spellEnd"/>
          </w:p>
        </w:tc>
        <w:tc>
          <w:tcPr>
            <w:tcW w:w="2338" w:type="dxa"/>
          </w:tcPr>
          <w:p w14:paraId="5CD0151B" w14:textId="77777777" w:rsidR="007A2CAF" w:rsidRDefault="008715A7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dar un paseo</w:t>
            </w:r>
          </w:p>
        </w:tc>
        <w:tc>
          <w:tcPr>
            <w:tcW w:w="2338" w:type="dxa"/>
          </w:tcPr>
          <w:p w14:paraId="35C6A1EC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</w:p>
        </w:tc>
      </w:tr>
      <w:tr w:rsidR="007A2CAF" w14:paraId="775F268C" w14:textId="77777777" w:rsidTr="007A2CAF">
        <w:tc>
          <w:tcPr>
            <w:tcW w:w="2337" w:type="dxa"/>
          </w:tcPr>
          <w:p w14:paraId="2015636A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mientras</w:t>
            </w:r>
          </w:p>
        </w:tc>
        <w:tc>
          <w:tcPr>
            <w:tcW w:w="2337" w:type="dxa"/>
          </w:tcPr>
          <w:p w14:paraId="6F9396A6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</w:p>
        </w:tc>
        <w:tc>
          <w:tcPr>
            <w:tcW w:w="2338" w:type="dxa"/>
          </w:tcPr>
          <w:p w14:paraId="0C07408A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el desfile</w:t>
            </w:r>
          </w:p>
        </w:tc>
        <w:tc>
          <w:tcPr>
            <w:tcW w:w="2338" w:type="dxa"/>
          </w:tcPr>
          <w:p w14:paraId="0D43A6B5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</w:p>
        </w:tc>
      </w:tr>
      <w:tr w:rsidR="007A2CAF" w14:paraId="6597EB2F" w14:textId="77777777" w:rsidTr="007A2CAF">
        <w:tc>
          <w:tcPr>
            <w:tcW w:w="2337" w:type="dxa"/>
          </w:tcPr>
          <w:p w14:paraId="1856BCED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entonces</w:t>
            </w:r>
          </w:p>
        </w:tc>
        <w:tc>
          <w:tcPr>
            <w:tcW w:w="2337" w:type="dxa"/>
          </w:tcPr>
          <w:p w14:paraId="529A9182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</w:p>
        </w:tc>
        <w:tc>
          <w:tcPr>
            <w:tcW w:w="2338" w:type="dxa"/>
          </w:tcPr>
          <w:p w14:paraId="0ECD1806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los preparativos</w:t>
            </w:r>
          </w:p>
        </w:tc>
        <w:tc>
          <w:tcPr>
            <w:tcW w:w="2338" w:type="dxa"/>
          </w:tcPr>
          <w:p w14:paraId="6D1F51F4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</w:p>
        </w:tc>
      </w:tr>
      <w:tr w:rsidR="007A2CAF" w14:paraId="0C173103" w14:textId="77777777" w:rsidTr="007A2CAF">
        <w:tc>
          <w:tcPr>
            <w:tcW w:w="2337" w:type="dxa"/>
          </w:tcPr>
          <w:p w14:paraId="1026597F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el aserrín</w:t>
            </w:r>
          </w:p>
        </w:tc>
        <w:tc>
          <w:tcPr>
            <w:tcW w:w="2337" w:type="dxa"/>
          </w:tcPr>
          <w:p w14:paraId="2A44146F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</w:p>
        </w:tc>
        <w:tc>
          <w:tcPr>
            <w:tcW w:w="2338" w:type="dxa"/>
          </w:tcPr>
          <w:p w14:paraId="10D0C21D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el ruido</w:t>
            </w:r>
          </w:p>
        </w:tc>
        <w:tc>
          <w:tcPr>
            <w:tcW w:w="2338" w:type="dxa"/>
          </w:tcPr>
          <w:p w14:paraId="33B39991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</w:p>
        </w:tc>
      </w:tr>
      <w:tr w:rsidR="007A2CAF" w14:paraId="033AE0BF" w14:textId="77777777" w:rsidTr="007A2CAF">
        <w:tc>
          <w:tcPr>
            <w:tcW w:w="2337" w:type="dxa"/>
          </w:tcPr>
          <w:p w14:paraId="70BFF1B1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la gente</w:t>
            </w:r>
          </w:p>
        </w:tc>
        <w:tc>
          <w:tcPr>
            <w:tcW w:w="2337" w:type="dxa"/>
          </w:tcPr>
          <w:p w14:paraId="0EA7F696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</w:p>
        </w:tc>
        <w:tc>
          <w:tcPr>
            <w:tcW w:w="2338" w:type="dxa"/>
          </w:tcPr>
          <w:p w14:paraId="5CAB7F87" w14:textId="69A81781" w:rsidR="007A2CAF" w:rsidRDefault="004C08DD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El conjunto</w:t>
            </w:r>
          </w:p>
        </w:tc>
        <w:tc>
          <w:tcPr>
            <w:tcW w:w="2338" w:type="dxa"/>
          </w:tcPr>
          <w:p w14:paraId="3A48503C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</w:p>
        </w:tc>
      </w:tr>
      <w:tr w:rsidR="007A2CAF" w14:paraId="1CB12AC3" w14:textId="77777777" w:rsidTr="007A2CAF">
        <w:tc>
          <w:tcPr>
            <w:tcW w:w="2337" w:type="dxa"/>
          </w:tcPr>
          <w:p w14:paraId="04CCB5CA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la carroza</w:t>
            </w:r>
          </w:p>
        </w:tc>
        <w:tc>
          <w:tcPr>
            <w:tcW w:w="2337" w:type="dxa"/>
          </w:tcPr>
          <w:p w14:paraId="3C66B4EB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</w:p>
        </w:tc>
        <w:tc>
          <w:tcPr>
            <w:tcW w:w="2338" w:type="dxa"/>
          </w:tcPr>
          <w:p w14:paraId="4B375E1F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la procesión</w:t>
            </w:r>
          </w:p>
        </w:tc>
        <w:tc>
          <w:tcPr>
            <w:tcW w:w="2338" w:type="dxa"/>
          </w:tcPr>
          <w:p w14:paraId="2622B61D" w14:textId="77777777" w:rsidR="007A2CAF" w:rsidRDefault="007A2CAF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</w:p>
        </w:tc>
      </w:tr>
      <w:tr w:rsidR="00E8605E" w14:paraId="2D42AAD9" w14:textId="77777777" w:rsidTr="007A2CAF">
        <w:tc>
          <w:tcPr>
            <w:tcW w:w="2337" w:type="dxa"/>
          </w:tcPr>
          <w:p w14:paraId="53C24578" w14:textId="77777777" w:rsidR="00E8605E" w:rsidRDefault="00E8605E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recordar</w:t>
            </w:r>
          </w:p>
        </w:tc>
        <w:tc>
          <w:tcPr>
            <w:tcW w:w="2337" w:type="dxa"/>
          </w:tcPr>
          <w:p w14:paraId="5EEFE322" w14:textId="77777777" w:rsidR="00E8605E" w:rsidRDefault="00E8605E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</w:p>
        </w:tc>
        <w:tc>
          <w:tcPr>
            <w:tcW w:w="2338" w:type="dxa"/>
          </w:tcPr>
          <w:p w14:paraId="33E987B0" w14:textId="77777777" w:rsidR="00E8605E" w:rsidRDefault="00E8605E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  <w:r>
              <w:rPr>
                <w:rFonts w:ascii="Almendra" w:hAnsi="Almendra"/>
                <w:sz w:val="24"/>
                <w:szCs w:val="24"/>
                <w:lang w:val="es-ES"/>
              </w:rPr>
              <w:t>mejor</w:t>
            </w:r>
          </w:p>
        </w:tc>
        <w:tc>
          <w:tcPr>
            <w:tcW w:w="2338" w:type="dxa"/>
          </w:tcPr>
          <w:p w14:paraId="210739D7" w14:textId="77777777" w:rsidR="00E8605E" w:rsidRDefault="00E8605E" w:rsidP="007A2CAF">
            <w:pPr>
              <w:jc w:val="center"/>
              <w:rPr>
                <w:rFonts w:ascii="Almendra" w:hAnsi="Almendra"/>
                <w:sz w:val="24"/>
                <w:szCs w:val="24"/>
                <w:lang w:val="es-ES"/>
              </w:rPr>
            </w:pPr>
          </w:p>
        </w:tc>
      </w:tr>
    </w:tbl>
    <w:p w14:paraId="71A11415" w14:textId="77777777" w:rsidR="008B467D" w:rsidRPr="007A2CAF" w:rsidRDefault="007A2CAF" w:rsidP="007A2CAF">
      <w:pPr>
        <w:pStyle w:val="ListParagraph"/>
        <w:numPr>
          <w:ilvl w:val="0"/>
          <w:numId w:val="1"/>
        </w:numPr>
        <w:rPr>
          <w:rFonts w:ascii="Almendra" w:hAnsi="Almendra"/>
          <w:sz w:val="24"/>
          <w:szCs w:val="24"/>
          <w:lang w:val="es-ES"/>
        </w:rPr>
      </w:pPr>
      <w:r>
        <w:rPr>
          <w:rFonts w:ascii="Almendra" w:hAnsi="Almendra"/>
          <w:sz w:val="24"/>
          <w:szCs w:val="24"/>
          <w:lang w:val="es-ES"/>
        </w:rPr>
        <w:t>Traduce los términos al inglés.</w:t>
      </w:r>
    </w:p>
    <w:p w14:paraId="4B8C4DE2" w14:textId="77777777" w:rsidR="007A2CAF" w:rsidRPr="007A2CAF" w:rsidRDefault="00E8605E" w:rsidP="007A2CAF">
      <w:pPr>
        <w:pStyle w:val="ListParagraph"/>
        <w:numPr>
          <w:ilvl w:val="0"/>
          <w:numId w:val="1"/>
        </w:numPr>
        <w:rPr>
          <w:rFonts w:ascii="Almendra" w:hAnsi="Almendra"/>
          <w:sz w:val="24"/>
          <w:szCs w:val="24"/>
          <w:lang w:val="es-ES"/>
        </w:rPr>
      </w:pPr>
      <w:r w:rsidRPr="007A2CAF">
        <w:rPr>
          <w:rFonts w:ascii="Almendra" w:hAnsi="Almendra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81DAADB" wp14:editId="05307CE9">
            <wp:simplePos x="0" y="0"/>
            <wp:positionH relativeFrom="margin">
              <wp:posOffset>-857250</wp:posOffset>
            </wp:positionH>
            <wp:positionV relativeFrom="paragraph">
              <wp:posOffset>1703070</wp:posOffset>
            </wp:positionV>
            <wp:extent cx="1055370" cy="1847850"/>
            <wp:effectExtent l="0" t="0" r="0" b="0"/>
            <wp:wrapSquare wrapText="bothSides"/>
            <wp:docPr id="6148" name="Picture 4" descr="http://aroundantigua.com/antigua/wp-content/uploads/2013/06/easterweek-in-antigua-guatema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8" name="Picture 4" descr="http://aroundantigua.com/antigua/wp-content/uploads/2013/06/easterweek-in-antigua-guatemal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5370" cy="1847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2CAF">
        <w:rPr>
          <w:rFonts w:ascii="Almendra" w:hAnsi="Almendra"/>
          <w:sz w:val="24"/>
          <w:szCs w:val="24"/>
          <w:lang w:val="es-ES"/>
        </w:rPr>
        <w:t xml:space="preserve">Conjuga los verbos al </w:t>
      </w:r>
      <w:r w:rsidR="007A2CAF">
        <w:rPr>
          <w:rFonts w:ascii="Almendra" w:hAnsi="Almendra"/>
          <w:sz w:val="24"/>
          <w:szCs w:val="24"/>
          <w:u w:val="single"/>
          <w:lang w:val="es-ES"/>
        </w:rPr>
        <w:t>pretérito</w:t>
      </w:r>
      <w:r w:rsidR="007A2CAF">
        <w:rPr>
          <w:rFonts w:ascii="Almendra" w:hAnsi="Almendra"/>
          <w:sz w:val="24"/>
          <w:szCs w:val="24"/>
          <w:lang w:val="es-ES"/>
        </w:rPr>
        <w:t xml:space="preserve"> o al </w:t>
      </w:r>
      <w:r w:rsidR="007A2CAF">
        <w:rPr>
          <w:rFonts w:ascii="Almendra" w:hAnsi="Almendra"/>
          <w:sz w:val="24"/>
          <w:szCs w:val="24"/>
          <w:u w:val="single"/>
          <w:lang w:val="es-ES"/>
        </w:rPr>
        <w:t>imperfecto</w:t>
      </w:r>
      <w:r w:rsidR="007A2CAF">
        <w:rPr>
          <w:rFonts w:ascii="Almendra" w:hAnsi="Almendra"/>
          <w:sz w:val="24"/>
          <w:szCs w:val="24"/>
          <w:lang w:val="es-ES"/>
        </w:rPr>
        <w:t xml:space="preserve"> para llenar los espacios.</w:t>
      </w:r>
    </w:p>
    <w:p w14:paraId="6094B270" w14:textId="77777777" w:rsidR="008B467D" w:rsidRPr="008B467D" w:rsidRDefault="008B467D">
      <w:pPr>
        <w:rPr>
          <w:rFonts w:ascii="Almendra" w:hAnsi="Almendra"/>
          <w:sz w:val="24"/>
          <w:szCs w:val="24"/>
          <w:lang w:val="es-ES"/>
        </w:rPr>
      </w:pPr>
      <w:r w:rsidRPr="008B467D">
        <w:rPr>
          <w:rFonts w:ascii="Almendra" w:hAnsi="Almendra"/>
          <w:sz w:val="24"/>
          <w:szCs w:val="24"/>
          <w:lang w:val="es-ES"/>
        </w:rPr>
        <w:t xml:space="preserve">La primavera pasada </w:t>
      </w:r>
      <w:r w:rsidR="008715A7">
        <w:rPr>
          <w:rFonts w:ascii="Almendra" w:hAnsi="Almendra"/>
          <w:sz w:val="24"/>
          <w:szCs w:val="24"/>
          <w:lang w:val="es-ES"/>
        </w:rPr>
        <w:t>__________(ir)</w:t>
      </w:r>
      <w:r w:rsidRPr="008B467D">
        <w:rPr>
          <w:rFonts w:ascii="Almendra" w:hAnsi="Almendra"/>
          <w:sz w:val="24"/>
          <w:szCs w:val="24"/>
          <w:lang w:val="es-ES"/>
        </w:rPr>
        <w:t xml:space="preserve"> de vacaciones a Guatemala. </w:t>
      </w:r>
    </w:p>
    <w:p w14:paraId="438E5CA3" w14:textId="75060006" w:rsidR="008B467D" w:rsidRPr="008B467D" w:rsidRDefault="008715A7">
      <w:pPr>
        <w:rPr>
          <w:rFonts w:ascii="Almendra" w:hAnsi="Almendra"/>
          <w:sz w:val="24"/>
          <w:szCs w:val="24"/>
          <w:lang w:val="es-ES"/>
        </w:rPr>
      </w:pPr>
      <w:r>
        <w:rPr>
          <w:rFonts w:ascii="Almendra" w:hAnsi="Almendra"/>
          <w:sz w:val="24"/>
          <w:szCs w:val="24"/>
          <w:lang w:val="es-ES"/>
        </w:rPr>
        <w:t xml:space="preserve">__________(Tomar) </w:t>
      </w:r>
      <w:r w:rsidR="008B467D" w:rsidRPr="008B467D">
        <w:rPr>
          <w:rFonts w:ascii="Almendra" w:hAnsi="Almendra"/>
          <w:sz w:val="24"/>
          <w:szCs w:val="24"/>
          <w:lang w:val="es-ES"/>
        </w:rPr>
        <w:t xml:space="preserve">dos vuelos y un autobús para llegar a mi destino. Entonces, </w:t>
      </w:r>
      <w:r>
        <w:rPr>
          <w:rFonts w:ascii="Almendra" w:hAnsi="Almendra"/>
          <w:sz w:val="24"/>
          <w:szCs w:val="24"/>
          <w:lang w:val="es-ES"/>
        </w:rPr>
        <w:t xml:space="preserve">__________(estar) </w:t>
      </w:r>
      <w:r w:rsidR="008B467D" w:rsidRPr="008B467D">
        <w:rPr>
          <w:rFonts w:ascii="Almendra" w:hAnsi="Almendra"/>
          <w:sz w:val="24"/>
          <w:szCs w:val="24"/>
          <w:lang w:val="es-ES"/>
        </w:rPr>
        <w:t>muy cansad</w:t>
      </w:r>
      <w:r w:rsidR="004C08DD">
        <w:rPr>
          <w:rFonts w:ascii="Almendra" w:hAnsi="Almendra"/>
          <w:sz w:val="24"/>
          <w:szCs w:val="24"/>
          <w:lang w:val="es-ES"/>
        </w:rPr>
        <w:t>o</w:t>
      </w:r>
      <w:r w:rsidR="008B467D" w:rsidRPr="008B467D">
        <w:rPr>
          <w:rFonts w:ascii="Almendra" w:hAnsi="Almendra"/>
          <w:sz w:val="24"/>
          <w:szCs w:val="24"/>
          <w:lang w:val="es-ES"/>
        </w:rPr>
        <w:t xml:space="preserve"> cuando finalmente </w:t>
      </w:r>
      <w:r>
        <w:rPr>
          <w:rFonts w:ascii="Almendra" w:hAnsi="Almendra"/>
          <w:sz w:val="24"/>
          <w:szCs w:val="24"/>
          <w:lang w:val="es-ES"/>
        </w:rPr>
        <w:t xml:space="preserve">__________(llegar) </w:t>
      </w:r>
      <w:r w:rsidR="000B29E1">
        <w:rPr>
          <w:rFonts w:ascii="Almendra" w:hAnsi="Almendra"/>
          <w:sz w:val="24"/>
          <w:szCs w:val="24"/>
          <w:lang w:val="es-ES"/>
        </w:rPr>
        <w:t xml:space="preserve">a </w:t>
      </w:r>
      <w:r w:rsidR="008B467D" w:rsidRPr="008B467D">
        <w:rPr>
          <w:rFonts w:ascii="Almendra" w:hAnsi="Almendra"/>
          <w:sz w:val="24"/>
          <w:szCs w:val="24"/>
          <w:lang w:val="es-ES"/>
        </w:rPr>
        <w:t xml:space="preserve">mi hostal. Solamente </w:t>
      </w:r>
      <w:r>
        <w:rPr>
          <w:rFonts w:ascii="Almendra" w:hAnsi="Almendra"/>
          <w:sz w:val="24"/>
          <w:szCs w:val="24"/>
          <w:lang w:val="es-ES"/>
        </w:rPr>
        <w:t xml:space="preserve">__________(querer) </w:t>
      </w:r>
      <w:r w:rsidR="008B467D" w:rsidRPr="008B467D">
        <w:rPr>
          <w:rFonts w:ascii="Almendra" w:hAnsi="Almendra"/>
          <w:sz w:val="24"/>
          <w:szCs w:val="24"/>
          <w:lang w:val="es-ES"/>
        </w:rPr>
        <w:t xml:space="preserve">dormir. </w:t>
      </w:r>
    </w:p>
    <w:p w14:paraId="4784ACE9" w14:textId="77777777" w:rsidR="008B467D" w:rsidRPr="008B467D" w:rsidRDefault="008B467D">
      <w:pPr>
        <w:rPr>
          <w:rFonts w:ascii="Almendra" w:hAnsi="Almendra"/>
          <w:sz w:val="24"/>
          <w:szCs w:val="24"/>
          <w:lang w:val="es-ES"/>
        </w:rPr>
      </w:pPr>
      <w:r w:rsidRPr="008B467D">
        <w:rPr>
          <w:rFonts w:ascii="Almendra" w:hAnsi="Almendra"/>
          <w:sz w:val="24"/>
          <w:szCs w:val="24"/>
          <w:lang w:val="es-ES"/>
        </w:rPr>
        <w:t xml:space="preserve">Aunque </w:t>
      </w:r>
      <w:r w:rsidR="008715A7">
        <w:rPr>
          <w:rFonts w:ascii="Almendra" w:hAnsi="Almendra"/>
          <w:sz w:val="24"/>
          <w:szCs w:val="24"/>
          <w:lang w:val="es-ES"/>
        </w:rPr>
        <w:t xml:space="preserve">__________(ser) </w:t>
      </w:r>
      <w:r w:rsidRPr="008B467D">
        <w:rPr>
          <w:rFonts w:ascii="Almendra" w:hAnsi="Almendra"/>
          <w:sz w:val="24"/>
          <w:szCs w:val="24"/>
          <w:lang w:val="es-ES"/>
        </w:rPr>
        <w:t xml:space="preserve">las nueve de la mañana, </w:t>
      </w:r>
      <w:r w:rsidR="00200FAC">
        <w:rPr>
          <w:rFonts w:ascii="Almendra" w:hAnsi="Almendra"/>
          <w:sz w:val="24"/>
          <w:szCs w:val="24"/>
          <w:lang w:val="es-ES"/>
        </w:rPr>
        <w:t>__________(acostarse)</w:t>
      </w:r>
      <w:r w:rsidRPr="008B467D">
        <w:rPr>
          <w:rFonts w:ascii="Almendra" w:hAnsi="Almendra"/>
          <w:sz w:val="24"/>
          <w:szCs w:val="24"/>
          <w:lang w:val="es-ES"/>
        </w:rPr>
        <w:t xml:space="preserve">. </w:t>
      </w:r>
    </w:p>
    <w:p w14:paraId="47EA3C5D" w14:textId="77777777" w:rsidR="008B467D" w:rsidRPr="008B467D" w:rsidRDefault="008B467D">
      <w:pPr>
        <w:rPr>
          <w:rFonts w:ascii="Almendra" w:hAnsi="Almendra"/>
          <w:sz w:val="24"/>
          <w:szCs w:val="24"/>
          <w:lang w:val="es-ES"/>
        </w:rPr>
      </w:pPr>
      <w:r w:rsidRPr="008B467D">
        <w:rPr>
          <w:rFonts w:ascii="Almendra" w:hAnsi="Almendra"/>
          <w:sz w:val="24"/>
          <w:szCs w:val="24"/>
          <w:lang w:val="es-ES"/>
        </w:rPr>
        <w:t xml:space="preserve">Mientras </w:t>
      </w:r>
      <w:r w:rsidR="00200FAC">
        <w:rPr>
          <w:rFonts w:ascii="Almendra" w:hAnsi="Almendra"/>
          <w:sz w:val="24"/>
          <w:szCs w:val="24"/>
          <w:lang w:val="es-ES"/>
        </w:rPr>
        <w:t xml:space="preserve">__________(dormir) </w:t>
      </w:r>
      <w:r w:rsidRPr="008B467D">
        <w:rPr>
          <w:rFonts w:ascii="Almendra" w:hAnsi="Almendra"/>
          <w:sz w:val="24"/>
          <w:szCs w:val="24"/>
          <w:lang w:val="es-ES"/>
        </w:rPr>
        <w:t xml:space="preserve">como un bebé, escuché un ruido fuerte y </w:t>
      </w:r>
      <w:r w:rsidR="00200FAC">
        <w:rPr>
          <w:rFonts w:ascii="Almendra" w:hAnsi="Almendra"/>
          <w:sz w:val="24"/>
          <w:szCs w:val="24"/>
          <w:lang w:val="es-ES"/>
        </w:rPr>
        <w:t>__________(asustarse)</w:t>
      </w:r>
      <w:r w:rsidRPr="008B467D">
        <w:rPr>
          <w:rFonts w:ascii="Almendra" w:hAnsi="Almendra"/>
          <w:sz w:val="24"/>
          <w:szCs w:val="24"/>
          <w:lang w:val="es-ES"/>
        </w:rPr>
        <w:t xml:space="preserve">. </w:t>
      </w:r>
    </w:p>
    <w:p w14:paraId="001A8DD6" w14:textId="77777777" w:rsidR="008B467D" w:rsidRPr="008B467D" w:rsidRDefault="00200FAC">
      <w:pPr>
        <w:rPr>
          <w:rFonts w:ascii="Almendra" w:hAnsi="Almendra"/>
          <w:sz w:val="24"/>
          <w:szCs w:val="24"/>
          <w:lang w:val="es-ES"/>
        </w:rPr>
      </w:pPr>
      <w:r>
        <w:rPr>
          <w:rFonts w:ascii="Almendra" w:hAnsi="Almendra"/>
          <w:sz w:val="24"/>
          <w:szCs w:val="24"/>
          <w:lang w:val="es-ES"/>
        </w:rPr>
        <w:t xml:space="preserve">__________(Asomarse) </w:t>
      </w:r>
      <w:r w:rsidR="008B467D" w:rsidRPr="008B467D">
        <w:rPr>
          <w:rFonts w:ascii="Almendra" w:hAnsi="Almendra"/>
          <w:sz w:val="24"/>
          <w:szCs w:val="24"/>
          <w:lang w:val="es-ES"/>
        </w:rPr>
        <w:t xml:space="preserve">por la ventana para ver que </w:t>
      </w:r>
      <w:r>
        <w:rPr>
          <w:rFonts w:ascii="Almendra" w:hAnsi="Almendra"/>
          <w:sz w:val="24"/>
          <w:szCs w:val="24"/>
          <w:lang w:val="es-ES"/>
        </w:rPr>
        <w:t xml:space="preserve">__________(estar) </w:t>
      </w:r>
      <w:r w:rsidR="008B467D" w:rsidRPr="008B467D">
        <w:rPr>
          <w:rFonts w:ascii="Almendra" w:hAnsi="Almendra"/>
          <w:sz w:val="24"/>
          <w:szCs w:val="24"/>
          <w:lang w:val="es-ES"/>
        </w:rPr>
        <w:t xml:space="preserve">pasando. </w:t>
      </w:r>
    </w:p>
    <w:p w14:paraId="15BFFA40" w14:textId="0176F41D" w:rsidR="008B467D" w:rsidRPr="008B467D" w:rsidRDefault="008B467D">
      <w:pPr>
        <w:rPr>
          <w:rFonts w:ascii="Almendra" w:hAnsi="Almendra"/>
          <w:sz w:val="24"/>
          <w:szCs w:val="24"/>
          <w:lang w:val="es-ES"/>
        </w:rPr>
      </w:pPr>
      <w:r w:rsidRPr="008B467D">
        <w:rPr>
          <w:rFonts w:ascii="Almendra" w:hAnsi="Almendra"/>
          <w:sz w:val="24"/>
          <w:szCs w:val="24"/>
          <w:lang w:val="es-ES"/>
        </w:rPr>
        <w:t xml:space="preserve">La gente </w:t>
      </w:r>
      <w:r w:rsidR="00200FAC">
        <w:rPr>
          <w:rFonts w:ascii="Almendra" w:hAnsi="Almendra"/>
          <w:sz w:val="24"/>
          <w:szCs w:val="24"/>
          <w:lang w:val="es-ES"/>
        </w:rPr>
        <w:t>__________(</w:t>
      </w:r>
      <w:r w:rsidR="00E8605E">
        <w:rPr>
          <w:rFonts w:ascii="Almendra" w:hAnsi="Almendra"/>
          <w:sz w:val="24"/>
          <w:szCs w:val="24"/>
          <w:lang w:val="es-ES"/>
        </w:rPr>
        <w:t>estar</w:t>
      </w:r>
      <w:r w:rsidR="00200FAC">
        <w:rPr>
          <w:rFonts w:ascii="Almendra" w:hAnsi="Almendra"/>
          <w:sz w:val="24"/>
          <w:szCs w:val="24"/>
          <w:lang w:val="es-ES"/>
        </w:rPr>
        <w:t xml:space="preserve">) </w:t>
      </w:r>
      <w:r w:rsidR="00E8605E">
        <w:rPr>
          <w:rFonts w:ascii="Almendra" w:hAnsi="Almendra"/>
          <w:sz w:val="24"/>
          <w:szCs w:val="24"/>
          <w:lang w:val="es-ES"/>
        </w:rPr>
        <w:t xml:space="preserve">haciendo </w:t>
      </w:r>
      <w:r w:rsidRPr="008B467D">
        <w:rPr>
          <w:rFonts w:ascii="Almendra" w:hAnsi="Almendra"/>
          <w:i/>
          <w:sz w:val="24"/>
          <w:szCs w:val="24"/>
          <w:lang w:val="es-ES"/>
        </w:rPr>
        <w:t>alfombras</w:t>
      </w:r>
      <w:r w:rsidRPr="008B467D">
        <w:rPr>
          <w:rFonts w:ascii="Almendra" w:hAnsi="Almendra"/>
          <w:sz w:val="24"/>
          <w:szCs w:val="24"/>
          <w:lang w:val="es-ES"/>
        </w:rPr>
        <w:t xml:space="preserve"> hermosas de aserrín color</w:t>
      </w:r>
      <w:r w:rsidR="007505EC">
        <w:rPr>
          <w:rFonts w:ascii="Almendra" w:hAnsi="Almendra"/>
          <w:sz w:val="24"/>
          <w:szCs w:val="24"/>
          <w:lang w:val="es-ES"/>
        </w:rPr>
        <w:t>i</w:t>
      </w:r>
      <w:r w:rsidRPr="008B467D">
        <w:rPr>
          <w:rFonts w:ascii="Almendra" w:hAnsi="Almendra"/>
          <w:sz w:val="24"/>
          <w:szCs w:val="24"/>
          <w:lang w:val="es-ES"/>
        </w:rPr>
        <w:t xml:space="preserve">do. Las </w:t>
      </w:r>
      <w:r w:rsidRPr="008B467D">
        <w:rPr>
          <w:rFonts w:ascii="Almendra" w:hAnsi="Almendra"/>
          <w:i/>
          <w:sz w:val="24"/>
          <w:szCs w:val="24"/>
          <w:lang w:val="es-ES"/>
        </w:rPr>
        <w:t>alfombras</w:t>
      </w:r>
      <w:r w:rsidRPr="008B467D">
        <w:rPr>
          <w:rFonts w:ascii="Almendra" w:hAnsi="Almendra"/>
          <w:sz w:val="24"/>
          <w:szCs w:val="24"/>
          <w:lang w:val="es-ES"/>
        </w:rPr>
        <w:t xml:space="preserve"> </w:t>
      </w:r>
      <w:r w:rsidR="00200FAC">
        <w:rPr>
          <w:rFonts w:ascii="Almendra" w:hAnsi="Almendra"/>
          <w:sz w:val="24"/>
          <w:szCs w:val="24"/>
          <w:lang w:val="es-ES"/>
        </w:rPr>
        <w:t xml:space="preserve">__________(tener) </w:t>
      </w:r>
      <w:r w:rsidRPr="008B467D">
        <w:rPr>
          <w:rFonts w:ascii="Almendra" w:hAnsi="Almendra"/>
          <w:sz w:val="24"/>
          <w:szCs w:val="24"/>
          <w:lang w:val="es-ES"/>
        </w:rPr>
        <w:t xml:space="preserve">diseños geométricos de muchos colores vibrantes. </w:t>
      </w:r>
    </w:p>
    <w:p w14:paraId="00F022E0" w14:textId="77777777" w:rsidR="008B467D" w:rsidRPr="008B467D" w:rsidRDefault="008B467D">
      <w:pPr>
        <w:rPr>
          <w:rFonts w:ascii="Almendra" w:hAnsi="Almendra"/>
          <w:sz w:val="24"/>
          <w:szCs w:val="24"/>
          <w:lang w:val="es-ES"/>
        </w:rPr>
      </w:pPr>
      <w:r w:rsidRPr="008B467D">
        <w:rPr>
          <w:rFonts w:ascii="Almendra" w:hAnsi="Almendra"/>
          <w:sz w:val="24"/>
          <w:szCs w:val="24"/>
          <w:lang w:val="es-ES"/>
        </w:rPr>
        <w:t xml:space="preserve">También </w:t>
      </w:r>
      <w:r w:rsidR="00200FAC">
        <w:rPr>
          <w:rFonts w:ascii="Almendra" w:hAnsi="Almendra"/>
          <w:sz w:val="24"/>
          <w:szCs w:val="24"/>
          <w:lang w:val="es-ES"/>
        </w:rPr>
        <w:t xml:space="preserve">__________(ver) </w:t>
      </w:r>
      <w:r w:rsidRPr="008B467D">
        <w:rPr>
          <w:rFonts w:ascii="Almendra" w:hAnsi="Almendra"/>
          <w:sz w:val="24"/>
          <w:szCs w:val="24"/>
          <w:lang w:val="es-ES"/>
        </w:rPr>
        <w:t xml:space="preserve">gente construyendo carrozas grandes.  Las carrozas </w:t>
      </w:r>
      <w:r w:rsidR="00200FAC">
        <w:rPr>
          <w:rFonts w:ascii="Almendra" w:hAnsi="Almendra"/>
          <w:sz w:val="24"/>
          <w:szCs w:val="24"/>
          <w:lang w:val="es-ES"/>
        </w:rPr>
        <w:t xml:space="preserve">__________(representar) </w:t>
      </w:r>
      <w:r w:rsidRPr="008B467D">
        <w:rPr>
          <w:rFonts w:ascii="Almendra" w:hAnsi="Almendra"/>
          <w:sz w:val="24"/>
          <w:szCs w:val="24"/>
          <w:lang w:val="es-ES"/>
        </w:rPr>
        <w:t xml:space="preserve">escenas bíblicas.  </w:t>
      </w:r>
    </w:p>
    <w:p w14:paraId="1776A102" w14:textId="77777777" w:rsidR="008B467D" w:rsidRPr="008B467D" w:rsidRDefault="007A2CAF">
      <w:pPr>
        <w:rPr>
          <w:rFonts w:ascii="Almendra" w:hAnsi="Almendra"/>
          <w:sz w:val="24"/>
          <w:szCs w:val="24"/>
          <w:lang w:val="es-ES"/>
        </w:rPr>
      </w:pPr>
      <w:r w:rsidRPr="007A2CAF">
        <w:rPr>
          <w:rFonts w:ascii="Almendra" w:hAnsi="Almendra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034B8F5" wp14:editId="71A85F53">
            <wp:simplePos x="0" y="0"/>
            <wp:positionH relativeFrom="column">
              <wp:posOffset>4691380</wp:posOffset>
            </wp:positionH>
            <wp:positionV relativeFrom="paragraph">
              <wp:posOffset>165735</wp:posOffset>
            </wp:positionV>
            <wp:extent cx="1831340" cy="1371600"/>
            <wp:effectExtent l="0" t="0" r="0" b="0"/>
            <wp:wrapSquare wrapText="bothSides"/>
            <wp:docPr id="4" name="Picture 6" descr="http://www.sitenet.com/travelblog/wp-content/uploads/2010/04/Guatemala45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6" descr="http://www.sitenet.com/travelblog/wp-content/uploads/2010/04/Guatemala45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134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467D" w:rsidRPr="008B467D">
        <w:rPr>
          <w:rFonts w:ascii="Almendra" w:hAnsi="Almendra"/>
          <w:sz w:val="24"/>
          <w:szCs w:val="24"/>
          <w:lang w:val="es-ES"/>
        </w:rPr>
        <w:t xml:space="preserve">Le </w:t>
      </w:r>
      <w:r w:rsidR="00200FAC">
        <w:rPr>
          <w:rFonts w:ascii="Almendra" w:hAnsi="Almendra"/>
          <w:sz w:val="24"/>
          <w:szCs w:val="24"/>
          <w:lang w:val="es-ES"/>
        </w:rPr>
        <w:t xml:space="preserve">__________(preguntar) </w:t>
      </w:r>
      <w:r w:rsidR="008B467D" w:rsidRPr="008B467D">
        <w:rPr>
          <w:rFonts w:ascii="Almendra" w:hAnsi="Almendra"/>
          <w:sz w:val="24"/>
          <w:szCs w:val="24"/>
          <w:lang w:val="es-ES"/>
        </w:rPr>
        <w:t xml:space="preserve">a una mujer en el hostal qué </w:t>
      </w:r>
      <w:r w:rsidR="00200FAC">
        <w:rPr>
          <w:rFonts w:ascii="Almendra" w:hAnsi="Almendra"/>
          <w:sz w:val="24"/>
          <w:szCs w:val="24"/>
          <w:lang w:val="es-ES"/>
        </w:rPr>
        <w:t xml:space="preserve">__________(estar) </w:t>
      </w:r>
      <w:r w:rsidR="008B467D" w:rsidRPr="008B467D">
        <w:rPr>
          <w:rFonts w:ascii="Almendra" w:hAnsi="Almendra"/>
          <w:sz w:val="24"/>
          <w:szCs w:val="24"/>
          <w:lang w:val="es-ES"/>
        </w:rPr>
        <w:t xml:space="preserve">pasando afuera. Ella me </w:t>
      </w:r>
      <w:r w:rsidR="00200FAC">
        <w:rPr>
          <w:rFonts w:ascii="Almendra" w:hAnsi="Almendra"/>
          <w:sz w:val="24"/>
          <w:szCs w:val="24"/>
          <w:lang w:val="es-ES"/>
        </w:rPr>
        <w:t xml:space="preserve">__________(decir) </w:t>
      </w:r>
      <w:r w:rsidR="008B467D" w:rsidRPr="008B467D">
        <w:rPr>
          <w:rFonts w:ascii="Almendra" w:hAnsi="Almendra"/>
          <w:sz w:val="24"/>
          <w:szCs w:val="24"/>
          <w:lang w:val="es-ES"/>
        </w:rPr>
        <w:t xml:space="preserve">que </w:t>
      </w:r>
      <w:r w:rsidR="00200FAC">
        <w:rPr>
          <w:rFonts w:ascii="Almendra" w:hAnsi="Almendra"/>
          <w:sz w:val="24"/>
          <w:szCs w:val="24"/>
          <w:lang w:val="es-ES"/>
        </w:rPr>
        <w:t xml:space="preserve">__________(ser) </w:t>
      </w:r>
      <w:r w:rsidR="008B467D" w:rsidRPr="008B467D">
        <w:rPr>
          <w:rFonts w:ascii="Almendra" w:hAnsi="Almendra"/>
          <w:sz w:val="24"/>
          <w:szCs w:val="24"/>
          <w:lang w:val="es-ES"/>
        </w:rPr>
        <w:t>los preparativos para la Semana Santa.</w:t>
      </w:r>
    </w:p>
    <w:p w14:paraId="3D0B8727" w14:textId="1FEBE343" w:rsidR="008B467D" w:rsidRPr="008B467D" w:rsidRDefault="008B467D">
      <w:pPr>
        <w:rPr>
          <w:rFonts w:ascii="Almendra" w:hAnsi="Almendra"/>
          <w:sz w:val="24"/>
          <w:szCs w:val="24"/>
          <w:lang w:val="es-ES"/>
        </w:rPr>
      </w:pPr>
      <w:r w:rsidRPr="008B467D">
        <w:rPr>
          <w:rFonts w:ascii="Almendra" w:hAnsi="Almendra"/>
          <w:sz w:val="24"/>
          <w:szCs w:val="24"/>
          <w:lang w:val="es-ES"/>
        </w:rPr>
        <w:t xml:space="preserve">El siguiente día, </w:t>
      </w:r>
      <w:r w:rsidR="00200FAC">
        <w:rPr>
          <w:rFonts w:ascii="Almendra" w:hAnsi="Almendra"/>
          <w:sz w:val="24"/>
          <w:szCs w:val="24"/>
          <w:lang w:val="es-ES"/>
        </w:rPr>
        <w:t xml:space="preserve">__________(dar) </w:t>
      </w:r>
      <w:r w:rsidRPr="008B467D">
        <w:rPr>
          <w:rFonts w:ascii="Almendra" w:hAnsi="Almendra"/>
          <w:sz w:val="24"/>
          <w:szCs w:val="24"/>
          <w:lang w:val="es-ES"/>
        </w:rPr>
        <w:t xml:space="preserve">un paseo para explorar la ciudad. </w:t>
      </w:r>
      <w:r w:rsidR="00200FAC">
        <w:rPr>
          <w:rFonts w:ascii="Almendra" w:hAnsi="Almendra"/>
          <w:sz w:val="24"/>
          <w:szCs w:val="24"/>
          <w:lang w:val="es-ES"/>
        </w:rPr>
        <w:t xml:space="preserve">__________(Ver) </w:t>
      </w:r>
      <w:r w:rsidRPr="008B467D">
        <w:rPr>
          <w:rFonts w:ascii="Almendra" w:hAnsi="Almendra"/>
          <w:sz w:val="24"/>
          <w:szCs w:val="24"/>
          <w:lang w:val="es-ES"/>
        </w:rPr>
        <w:t xml:space="preserve">un desfile. Mientras docenas de hombres </w:t>
      </w:r>
      <w:r w:rsidR="00200FAC">
        <w:rPr>
          <w:rFonts w:ascii="Almendra" w:hAnsi="Almendra"/>
          <w:sz w:val="24"/>
          <w:szCs w:val="24"/>
          <w:lang w:val="es-ES"/>
        </w:rPr>
        <w:t xml:space="preserve">__________(cargar) </w:t>
      </w:r>
      <w:r w:rsidRPr="008B467D">
        <w:rPr>
          <w:rFonts w:ascii="Almendra" w:hAnsi="Almendra"/>
          <w:sz w:val="24"/>
          <w:szCs w:val="24"/>
          <w:lang w:val="es-ES"/>
        </w:rPr>
        <w:t>las carrozas, un</w:t>
      </w:r>
      <w:r w:rsidR="0002490E">
        <w:rPr>
          <w:rFonts w:ascii="Almendra" w:hAnsi="Almendra"/>
          <w:sz w:val="24"/>
          <w:szCs w:val="24"/>
          <w:lang w:val="es-ES"/>
        </w:rPr>
        <w:t xml:space="preserve"> conjunto </w:t>
      </w:r>
      <w:r w:rsidR="00200FAC">
        <w:rPr>
          <w:rFonts w:ascii="Almendra" w:hAnsi="Almendra"/>
          <w:sz w:val="24"/>
          <w:szCs w:val="24"/>
          <w:lang w:val="es-ES"/>
        </w:rPr>
        <w:t xml:space="preserve">__________(tocar) </w:t>
      </w:r>
      <w:r w:rsidRPr="008B467D">
        <w:rPr>
          <w:rFonts w:ascii="Almendra" w:hAnsi="Almendra"/>
          <w:sz w:val="24"/>
          <w:szCs w:val="24"/>
          <w:lang w:val="es-ES"/>
        </w:rPr>
        <w:t xml:space="preserve">música. Otra gente </w:t>
      </w:r>
      <w:r w:rsidR="00200FAC">
        <w:rPr>
          <w:rFonts w:ascii="Almendra" w:hAnsi="Almendra"/>
          <w:sz w:val="24"/>
          <w:szCs w:val="24"/>
          <w:lang w:val="es-ES"/>
        </w:rPr>
        <w:t xml:space="preserve">__________(ver) </w:t>
      </w:r>
      <w:r w:rsidRPr="008B467D">
        <w:rPr>
          <w:rFonts w:ascii="Almendra" w:hAnsi="Almendra"/>
          <w:sz w:val="24"/>
          <w:szCs w:val="24"/>
          <w:lang w:val="es-ES"/>
        </w:rPr>
        <w:t xml:space="preserve">la procesión con reverencia. </w:t>
      </w:r>
    </w:p>
    <w:p w14:paraId="7E4CA7E4" w14:textId="0A12EDDB" w:rsidR="007A2CAF" w:rsidRDefault="00E8605E">
      <w:pPr>
        <w:rPr>
          <w:rFonts w:ascii="Almendra" w:hAnsi="Almendra"/>
          <w:sz w:val="24"/>
          <w:szCs w:val="24"/>
          <w:lang w:val="es-ES"/>
        </w:rPr>
      </w:pPr>
      <w:r>
        <w:rPr>
          <w:rFonts w:ascii="Almendra" w:hAnsi="Almendra"/>
          <w:sz w:val="24"/>
          <w:szCs w:val="24"/>
          <w:lang w:val="es-ES"/>
        </w:rPr>
        <w:t>Siempre voy a recordar de mi experiencia</w:t>
      </w:r>
      <w:r w:rsidR="008B467D" w:rsidRPr="008B467D">
        <w:rPr>
          <w:rFonts w:ascii="Almendra" w:hAnsi="Almendra"/>
          <w:sz w:val="24"/>
          <w:szCs w:val="24"/>
          <w:lang w:val="es-ES"/>
        </w:rPr>
        <w:t xml:space="preserve"> en Guatemala. </w:t>
      </w:r>
      <w:r w:rsidR="00200FAC">
        <w:rPr>
          <w:rFonts w:ascii="Almendra" w:hAnsi="Almendra"/>
          <w:sz w:val="24"/>
          <w:szCs w:val="24"/>
          <w:lang w:val="es-ES"/>
        </w:rPr>
        <w:t xml:space="preserve">__________(Ser) </w:t>
      </w:r>
      <w:r w:rsidR="008B467D" w:rsidRPr="008B467D">
        <w:rPr>
          <w:rFonts w:ascii="Almendra" w:hAnsi="Almendra"/>
          <w:sz w:val="24"/>
          <w:szCs w:val="24"/>
          <w:lang w:val="es-ES"/>
        </w:rPr>
        <w:t>una de las mejores experiencias de mi vida.</w:t>
      </w:r>
    </w:p>
    <w:p w14:paraId="5DD1E3D1" w14:textId="77777777" w:rsidR="00355F94" w:rsidRPr="008B467D" w:rsidRDefault="007A2CAF">
      <w:pPr>
        <w:rPr>
          <w:rFonts w:ascii="Almendra" w:hAnsi="Almendra"/>
          <w:sz w:val="24"/>
          <w:szCs w:val="24"/>
          <w:lang w:val="es-ES"/>
        </w:rPr>
      </w:pPr>
      <w:r w:rsidRPr="00FF1EE7">
        <w:rPr>
          <w:rFonts w:ascii="Almendra" w:hAnsi="Almendra"/>
          <w:sz w:val="24"/>
          <w:szCs w:val="24"/>
          <w:lang w:val="es-ES"/>
        </w:rPr>
        <w:t xml:space="preserve">                </w:t>
      </w:r>
      <w:r>
        <w:rPr>
          <w:rFonts w:ascii="Almendra" w:hAnsi="Almendra"/>
          <w:sz w:val="24"/>
          <w:szCs w:val="24"/>
          <w:lang w:val="es-ES"/>
        </w:rPr>
        <w:t xml:space="preserve">  </w:t>
      </w:r>
      <w:r w:rsidRPr="00FF1EE7">
        <w:rPr>
          <w:noProof/>
          <w:lang w:val="es-ES"/>
        </w:rPr>
        <w:t xml:space="preserve"> </w:t>
      </w:r>
    </w:p>
    <w:sectPr w:rsidR="00355F94" w:rsidRPr="008B467D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75315E" w14:textId="77777777" w:rsidR="0020268B" w:rsidRDefault="0020268B" w:rsidP="008B467D">
      <w:pPr>
        <w:spacing w:after="0" w:line="240" w:lineRule="auto"/>
      </w:pPr>
      <w:r>
        <w:separator/>
      </w:r>
    </w:p>
  </w:endnote>
  <w:endnote w:type="continuationSeparator" w:id="0">
    <w:p w14:paraId="317809A7" w14:textId="77777777" w:rsidR="0020268B" w:rsidRDefault="0020268B" w:rsidP="008B46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mendra">
    <w:altName w:val="Calibri"/>
    <w:panose1 w:val="00000000000000000000"/>
    <w:charset w:val="00"/>
    <w:family w:val="modern"/>
    <w:notTrueType/>
    <w:pitch w:val="variable"/>
    <w:sig w:usb0="8000006F" w:usb1="00000002" w:usb2="00000000" w:usb3="00000000" w:csb0="00000093" w:csb1="00000000"/>
  </w:font>
  <w:font w:name="Autour One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B69048" w14:textId="77777777" w:rsidR="007A2CAF" w:rsidRPr="007A2CAF" w:rsidRDefault="007A2CAF" w:rsidP="007A2CAF">
    <w:pPr>
      <w:pStyle w:val="Footer"/>
      <w:jc w:val="center"/>
      <w:rPr>
        <w:rFonts w:ascii="Almendra" w:hAnsi="Almendra"/>
      </w:rPr>
    </w:pPr>
    <w:r w:rsidRPr="007A2CAF">
      <w:rPr>
        <w:rFonts w:ascii="Almendra" w:hAnsi="Almendra"/>
      </w:rPr>
      <w:t>www.estudiafeliz.com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59945F" w14:textId="77777777" w:rsidR="0020268B" w:rsidRDefault="0020268B" w:rsidP="008B467D">
      <w:pPr>
        <w:spacing w:after="0" w:line="240" w:lineRule="auto"/>
      </w:pPr>
      <w:r>
        <w:separator/>
      </w:r>
    </w:p>
  </w:footnote>
  <w:footnote w:type="continuationSeparator" w:id="0">
    <w:p w14:paraId="7808294A" w14:textId="77777777" w:rsidR="0020268B" w:rsidRDefault="0020268B" w:rsidP="008B46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2D6C95" w14:textId="77777777" w:rsidR="008B467D" w:rsidRPr="004C08DD" w:rsidRDefault="008B467D" w:rsidP="008B467D">
    <w:pPr>
      <w:pStyle w:val="Header"/>
      <w:jc w:val="center"/>
      <w:rPr>
        <w:rFonts w:ascii="Almendra" w:hAnsi="Almendra"/>
        <w:sz w:val="28"/>
        <w:szCs w:val="28"/>
        <w:lang w:val="es-ES"/>
      </w:rPr>
    </w:pPr>
    <w:r w:rsidRPr="004C08DD">
      <w:rPr>
        <w:rFonts w:ascii="Almendra" w:hAnsi="Almendra"/>
        <w:sz w:val="28"/>
        <w:szCs w:val="28"/>
        <w:lang w:val="es-ES"/>
      </w:rPr>
      <w:t>“Semana Santa en Guatemala”</w:t>
    </w:r>
  </w:p>
  <w:p w14:paraId="27AB61A7" w14:textId="77777777" w:rsidR="008B467D" w:rsidRPr="004C08DD" w:rsidRDefault="008B467D" w:rsidP="008B467D">
    <w:pPr>
      <w:pStyle w:val="Header"/>
      <w:jc w:val="center"/>
      <w:rPr>
        <w:rFonts w:ascii="Almendra" w:hAnsi="Almendra"/>
        <w:sz w:val="24"/>
        <w:szCs w:val="24"/>
        <w:lang w:val="es-ES"/>
      </w:rPr>
    </w:pPr>
    <w:r w:rsidRPr="004C08DD">
      <w:rPr>
        <w:rFonts w:ascii="Almendra" w:hAnsi="Almendra"/>
        <w:sz w:val="24"/>
        <w:szCs w:val="24"/>
        <w:lang w:val="es-ES"/>
      </w:rPr>
      <w:t>Un cuento para practicar el pretérito y el imperfecto</w:t>
    </w:r>
  </w:p>
  <w:p w14:paraId="74CE1A95" w14:textId="77777777" w:rsidR="008B467D" w:rsidRPr="004C08DD" w:rsidRDefault="008B467D">
    <w:pPr>
      <w:pStyle w:val="Header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55098E"/>
    <w:multiLevelType w:val="hybridMultilevel"/>
    <w:tmpl w:val="56845CCC"/>
    <w:lvl w:ilvl="0" w:tplc="93ACAF4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467D"/>
    <w:rsid w:val="0002490E"/>
    <w:rsid w:val="00095CC8"/>
    <w:rsid w:val="000B29E1"/>
    <w:rsid w:val="000F7E5C"/>
    <w:rsid w:val="00200FAC"/>
    <w:rsid w:val="0020268B"/>
    <w:rsid w:val="002D2FAC"/>
    <w:rsid w:val="00355F94"/>
    <w:rsid w:val="0039797E"/>
    <w:rsid w:val="004C08DD"/>
    <w:rsid w:val="007505EC"/>
    <w:rsid w:val="007A2CAF"/>
    <w:rsid w:val="008715A7"/>
    <w:rsid w:val="008B467D"/>
    <w:rsid w:val="00E8605E"/>
    <w:rsid w:val="00FF1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BEF38"/>
  <w15:chartTrackingRefBased/>
  <w15:docId w15:val="{622EE7EB-AA69-4266-BA38-477B5F0E2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46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46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467D"/>
  </w:style>
  <w:style w:type="paragraph" w:styleId="Footer">
    <w:name w:val="footer"/>
    <w:basedOn w:val="Normal"/>
    <w:link w:val="FooterChar"/>
    <w:uiPriority w:val="99"/>
    <w:unhideWhenUsed/>
    <w:rsid w:val="008B46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467D"/>
  </w:style>
  <w:style w:type="table" w:styleId="TableGrid">
    <w:name w:val="Table Grid"/>
    <w:basedOn w:val="TableNormal"/>
    <w:uiPriority w:val="39"/>
    <w:rsid w:val="008B4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A2C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slowman2</dc:creator>
  <cp:keywords/>
  <dc:description/>
  <cp:lastModifiedBy>Sarah Lowman</cp:lastModifiedBy>
  <cp:revision>6</cp:revision>
  <dcterms:created xsi:type="dcterms:W3CDTF">2021-10-12T02:45:00Z</dcterms:created>
  <dcterms:modified xsi:type="dcterms:W3CDTF">2021-10-12T02:47:00Z</dcterms:modified>
</cp:coreProperties>
</file>